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  </w:t>
      </w:r>
      <w:r w:rsidDel="00000000" w:rsidR="00000000" w:rsidRPr="00000000">
        <w:rPr>
          <w:b w:val="1"/>
          <w:rtl w:val="0"/>
        </w:rPr>
        <w:t xml:space="preserve">                              REGLAMENTO GIMNASIA ARTÍSTICA FEMENINA Y MASCULINA JET 2025</w:t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ELEMENTOS OBLIGATORIOS  </w:t>
      </w:r>
    </w:p>
    <w:p w:rsidR="00000000" w:rsidDel="00000000" w:rsidP="00000000" w:rsidRDefault="00000000" w:rsidRPr="00000000" w14:paraId="00000003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rtl w:val="0"/>
        </w:rPr>
        <w:t xml:space="preserve">                                                        SERIE DE SUELO: </w:t>
      </w:r>
      <w:r w:rsidDel="00000000" w:rsidR="00000000" w:rsidRPr="00000000">
        <w:rPr>
          <w:b w:val="1"/>
          <w:sz w:val="26"/>
          <w:szCs w:val="26"/>
          <w:rtl w:val="0"/>
        </w:rPr>
        <w:t xml:space="preserve">GIMNASI ARTÍSTICA FEMENINA</w:t>
      </w:r>
    </w:p>
    <w:p w:rsidR="00000000" w:rsidDel="00000000" w:rsidP="00000000" w:rsidRDefault="00000000" w:rsidRPr="00000000" w14:paraId="00000004">
      <w:pPr>
        <w:spacing w:after="0" w:before="200" w:line="276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Categorías: Menores (1° y 2° año) - Cadetes (2° y 3° Año) - Juveniles (5°, 6° y 7° año)</w:t>
      </w:r>
    </w:p>
    <w:p w:rsidR="00000000" w:rsidDel="00000000" w:rsidP="00000000" w:rsidRDefault="00000000" w:rsidRPr="00000000" w14:paraId="00000005">
      <w:pPr>
        <w:spacing w:after="0" w:before="200" w:line="276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NOTA MÁXIMA: 10:00 PUNTOS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Serie lineal: No se puede cambiar el orden  de los ítems, se pueden agregar pasos en relevé adelante o atrás.</w:t>
      </w:r>
    </w:p>
    <w:tbl>
      <w:tblPr>
        <w:tblStyle w:val="Table1"/>
        <w:tblW w:w="8644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771"/>
        <w:gridCol w:w="1873"/>
        <w:tblGridChange w:id="0">
          <w:tblGrid>
            <w:gridCol w:w="6771"/>
            <w:gridCol w:w="187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  <w:t xml:space="preserve">                      ELEMENTOS</w:t>
            </w:r>
          </w:p>
        </w:tc>
        <w:tc>
          <w:tcPr/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  <w:t xml:space="preserve">           VALOR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Elemento coreográfico  ( movimientos de brazos y/o piernas, o ambos)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  <w:t xml:space="preserve">             0,50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Giro de 360ª sobre media punta, brazos en 5ª posición o 3ª posición, pierna en passé cerrado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             1,00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Vertical rol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             1,00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Medialuna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             1,00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Salto en extensión con giro de 180ª, brazos em 5ª posición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             1,00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Y 7- Dos saltos gimnásticos  enlazados,  uno de amplitud anteroposterior mínimo 90ª)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            1,00 c/ uno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       8-   Rol atrás piernas extendidas</w:t>
            </w:r>
          </w:p>
        </w:tc>
        <w:tc>
          <w:tcPr/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            1,00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       9-    Carrera, rondó salto en extensión</w:t>
            </w:r>
          </w:p>
        </w:tc>
        <w:tc>
          <w:tcPr/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  <w:t xml:space="preserve">            1,00 c/uno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  <w:t xml:space="preserve">      10 - Enlace coreográfico, diferente al del principio( movimiento de brazos y/o piernas)</w:t>
            </w:r>
          </w:p>
        </w:tc>
        <w:tc>
          <w:tcPr/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            0,50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DESCUENTOS;</w:t>
      </w:r>
    </w:p>
    <w:tbl>
      <w:tblPr>
        <w:tblStyle w:val="Table2"/>
        <w:tblW w:w="10573.511811023622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74.2921922477663"/>
        <w:gridCol w:w="2874.2921922477663"/>
        <w:gridCol w:w="4824.927426528092"/>
        <w:tblGridChange w:id="0">
          <w:tblGrid>
            <w:gridCol w:w="2874.2921922477663"/>
            <w:gridCol w:w="2874.2921922477663"/>
            <w:gridCol w:w="4824.927426528092"/>
          </w:tblGrid>
        </w:tblGridChange>
      </w:tblGrid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  <w:t xml:space="preserve">                                                          DESCUENTOS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                                            0,05</w:t>
            </w:r>
          </w:p>
        </w:tc>
        <w:tc>
          <w:tcPr/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  <w:t xml:space="preserve">Dar pasos adicionales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t xml:space="preserve">   CADA VEZ,  hasta          0,30</w:t>
            </w:r>
          </w:p>
        </w:tc>
        <w:tc>
          <w:tcPr/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Piernas o rodillas separadas o flexionadas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  <w:t xml:space="preserve">Hasta                                 0.20</w:t>
            </w:r>
          </w:p>
        </w:tc>
        <w:tc>
          <w:tcPr/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  <w:t xml:space="preserve">Alineación, posición o postura incorrecta del cuerpo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  <w:t xml:space="preserve">Hasta                                 0.30</w:t>
            </w:r>
          </w:p>
        </w:tc>
        <w:tc>
          <w:tcPr/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  <w:t xml:space="preserve">Brazos flexionados en apoyo: en cualquier elemento (90° o más = máx. 0,30)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  <w:t xml:space="preserve">Hasta                                 0,30</w:t>
            </w:r>
          </w:p>
        </w:tc>
        <w:tc>
          <w:tcPr/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  <w:t xml:space="preserve">Desequilibrio: pequeño, mediano, grande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  <w:t xml:space="preserve">                                           0,50</w:t>
            </w:r>
          </w:p>
        </w:tc>
        <w:tc>
          <w:tcPr/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  <w:t xml:space="preserve">Caída sobre o fuera del aparato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  <w:t xml:space="preserve">Hasta                                 0.10</w:t>
            </w:r>
          </w:p>
        </w:tc>
        <w:tc>
          <w:tcPr/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  <w:t xml:space="preserve">No realizar giro de 360° sobre un pie en alto relevé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  <w:t xml:space="preserve">Hasta                                 0,20</w:t>
            </w:r>
          </w:p>
        </w:tc>
        <w:tc>
          <w:tcPr/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  <w:t xml:space="preserve">Separación desigual de piernas en saltos/saltos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  <w:t xml:space="preserve">                                           0,30</w:t>
            </w:r>
          </w:p>
        </w:tc>
        <w:tc>
          <w:tcPr/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  <w:t xml:space="preserve">Patada extra para entrar a vertica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  <w:t xml:space="preserve">Hasta                                 0,20</w:t>
            </w:r>
          </w:p>
        </w:tc>
        <w:tc>
          <w:tcPr/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  <w:t xml:space="preserve">Altura insuficiente (elevación de la cadera) en saltos de danza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  <w:t xml:space="preserve">Hasta                                 0,30</w:t>
            </w:r>
          </w:p>
        </w:tc>
        <w:tc>
          <w:tcPr/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  <w:t xml:space="preserve">Alineación, posición o postura incorrecta del cuerpo durante las conexiones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  <w:t xml:space="preserve">Hasta                                0,30</w:t>
            </w:r>
          </w:p>
        </w:tc>
        <w:tc>
          <w:tcPr/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  <w:t xml:space="preserve">Movimientos adicionales para mantener el equilibrio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  <w:t xml:space="preserve">Hasta                                0,30</w:t>
            </w:r>
          </w:p>
        </w:tc>
        <w:tc>
          <w:tcPr/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  <w:t xml:space="preserve">Desequilibrio: pequeño, mediano, grande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  <w:t xml:space="preserve">                                          0,10</w:t>
            </w:r>
          </w:p>
        </w:tc>
        <w:tc>
          <w:tcPr/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  <w:t xml:space="preserve">Cambiar, invertir, agregar u omitir una pequeña parte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  <w:t xml:space="preserve">                                          0,30</w:t>
            </w:r>
          </w:p>
        </w:tc>
        <w:tc>
          <w:tcPr/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  <w:t xml:space="preserve">Cambiar, invertir u omitir una serie de conexiones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  <w:t xml:space="preserve">VALOR DEL ELEMENTO</w:t>
            </w:r>
          </w:p>
        </w:tc>
        <w:tc>
          <w:tcPr/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  <w:t xml:space="preserve">Cambiar un elemento principal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  <w:t xml:space="preserve">VALOR DEL ELEMENTO</w:t>
            </w:r>
          </w:p>
        </w:tc>
        <w:tc>
          <w:tcPr/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  <w:t xml:space="preserve">Omitir un elemento principal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  <w:t xml:space="preserve">                                           0,30</w:t>
            </w:r>
          </w:p>
        </w:tc>
        <w:tc>
          <w:tcPr/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  <w:t xml:space="preserve">Agregar un elemento extra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  <w:t xml:space="preserve">Hasta                                0,50</w:t>
            </w:r>
          </w:p>
        </w:tc>
        <w:tc>
          <w:tcPr/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  <w:t xml:space="preserve">Rozar, tocar o golpea colchoneta con 1 pie</w:t>
            </w:r>
          </w:p>
        </w:tc>
      </w:tr>
    </w:tbl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SALTO( LAS TRES CATEGORÍAS MISMO SALTO)</w:t>
      </w:r>
    </w:p>
    <w:p w:rsidR="00000000" w:rsidDel="00000000" w:rsidP="00000000" w:rsidRDefault="00000000" w:rsidRPr="00000000" w14:paraId="0000006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NOTA MÁXIMA: 10:00 PUNTOS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  <w:t xml:space="preserve">LA ALTURA DEL COLCHÓ DE CAÍDA EN TODAS LAS CATEGORÍAS SERÁ DE 20 CM.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b w:val="1"/>
          <w:rtl w:val="0"/>
        </w:rPr>
        <w:t xml:space="preserve">SALTO: </w:t>
      </w:r>
      <w:r w:rsidDel="00000000" w:rsidR="00000000" w:rsidRPr="00000000">
        <w:rPr>
          <w:rtl w:val="0"/>
        </w:rPr>
        <w:t xml:space="preserve">MENORES, CADETES Y JUVENILES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Modalidad de competencia: 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Salto de competencia: 1 intento.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Entrada en calor: 2 intentos.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Salto nulo, puede intentar una segunda vez y recibe deducción de 3.00 puntos.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SALTO: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SALTO EXTENDIDO HACIA UNA SUPERFICIE ELEVADA DE COLCHONES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314325" cy="314325"/>
                <wp:effectExtent b="0" l="0" r="0" t="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14325" cy="314325"/>
                <wp:effectExtent b="0" l="0" r="0" t="0"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6191250" cy="3476625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476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SALTO EXTENDIDO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distancia de carrera sugerida es de aproximadamente 6 metros o un número 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sugerido de pasos de carrera de aproximadamente siete a nueve pasos antes de realizar un rebote desde el trampolín.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 hay deducciones por mayor o menor cantidad de pasos.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cuerpo debe estar apretado y la cadera hacia abajo, con los abdominales apretados al 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empujar hacia abajo el trampolín, después ejecutar un SALTO EXTENDIDO mientras se 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mantiene la posición recta y ahuecada. 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Aterrizar en demi-plié.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Brazos: Levantar hacia arriba en el salto.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posición de los brazos en el aterrizaje es opcional.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Estirar las piernas para terminar en posición recta de pie.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Brazos: Mover hacia la posición arriba</w:t>
      </w:r>
    </w:p>
    <w:tbl>
      <w:tblPr>
        <w:tblStyle w:val="Table3"/>
        <w:tblpPr w:leftFromText="141" w:rightFromText="141" w:topFromText="0" w:bottomFromText="0" w:vertAnchor="page" w:horzAnchor="margin" w:tblpXSpec="center" w:tblpY="750"/>
        <w:tblW w:w="1068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93"/>
        <w:gridCol w:w="2835"/>
        <w:gridCol w:w="5754"/>
        <w:tblGridChange w:id="0">
          <w:tblGrid>
            <w:gridCol w:w="2093"/>
            <w:gridCol w:w="2835"/>
            <w:gridCol w:w="5754"/>
          </w:tblGrid>
        </w:tblGridChange>
      </w:tblGrid>
      <w:tr>
        <w:trPr>
          <w:cantSplit w:val="0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FALTAS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GENERALES</w:t>
            </w:r>
          </w:p>
        </w:tc>
        <w:tc>
          <w:tcPr/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Sin deducción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Carrera vacía #1: acercamiento de carrera sin llegar a recargarse o apoyarse sobre la pila de colchones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NULO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Carrera vacía #2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Sin deducción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Entrenador parado entre el trampolín y la pila de colchones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Hasta                                0.30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Dinamismo insuficiente (velocidad/potencia)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Juez principal                  0.50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Realizar el salto sin la señal del Juez Principal, el Juez Principal hace la deducción del promedio del siguiente salto completado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DESCUENTOS:</w:t>
      </w:r>
    </w:p>
    <w:p w:rsidR="00000000" w:rsidDel="00000000" w:rsidP="00000000" w:rsidRDefault="00000000" w:rsidRPr="00000000" w14:paraId="00000093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61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98"/>
        <w:gridCol w:w="2830"/>
        <w:gridCol w:w="5688"/>
        <w:tblGridChange w:id="0">
          <w:tblGrid>
            <w:gridCol w:w="2098"/>
            <w:gridCol w:w="2830"/>
            <w:gridCol w:w="5688"/>
          </w:tblGrid>
        </w:tblGridChange>
      </w:tblGrid>
      <w:tr>
        <w:trPr>
          <w:cantSplit w:val="0"/>
          <w:trHeight w:val="678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9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CARRERA Y </w:t>
            </w:r>
          </w:p>
          <w:p w:rsidR="00000000" w:rsidDel="00000000" w:rsidP="00000000" w:rsidRDefault="00000000" w:rsidRPr="00000000" w14:paraId="0000009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CONTACTO CON EL TRAMPOLÍN</w:t>
            </w:r>
          </w:p>
        </w:tc>
        <w:tc>
          <w:tcPr/>
          <w:p w:rsidR="00000000" w:rsidDel="00000000" w:rsidP="00000000" w:rsidRDefault="00000000" w:rsidRPr="00000000" w14:paraId="0000009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Hasta                                  0.30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No mantener la velocidad horizontal de la carrera hacia el trampolín(es decir, la gimnasta hace pasos disparejos antes del trampolín)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Hasta                                  0.30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Inclinación excesiva del cuerpo hacia enfrente al contacto con el trampolín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Cada vez                             0.30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Brincos adicionales en el trampolín (doble rebote)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NULO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Correr sobre el trampolín y subir en la pila de colchones o rebotar desde el trampolín hasta recargarse o apoyarse en la pila de colchones con partes del cuerpo que no sean los pies primero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A5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SALTO EXTENDIDO DESDE EL TRAMPOLÍN AL</w:t>
            </w:r>
          </w:p>
          <w:p w:rsidR="00000000" w:rsidDel="00000000" w:rsidP="00000000" w:rsidRDefault="00000000" w:rsidRPr="00000000" w14:paraId="000000A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COLCHÓN</w:t>
            </w:r>
          </w:p>
          <w:p w:rsidR="00000000" w:rsidDel="00000000" w:rsidP="00000000" w:rsidRDefault="00000000" w:rsidRPr="00000000" w14:paraId="000000A9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Hasta                                0,50                       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Falta de altura en el salto extendido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D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Hasta                                0,10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Forma incorrecta de pies (flexionados, relajados)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0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Hasta                                0,20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Piernas separadas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Hasta                                0,30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Piernas flexionadas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Hasta                                0,30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No mantener una posición neutra de la cabeza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Hasta                                0,30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Arqueada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rPr/>
            </w:pPr>
            <w:r w:rsidDel="00000000" w:rsidR="00000000" w:rsidRPr="00000000">
              <w:rPr>
                <w:rtl w:val="0"/>
              </w:rPr>
              <w:t xml:space="preserve">Hasta                                0,50</w:t>
            </w:r>
          </w:p>
        </w:tc>
        <w:tc>
          <w:tcPr/>
          <w:p w:rsidR="00000000" w:rsidDel="00000000" w:rsidP="00000000" w:rsidRDefault="00000000" w:rsidRPr="00000000" w14:paraId="000000BD">
            <w:pPr>
              <w:rPr/>
            </w:pPr>
            <w:r w:rsidDel="00000000" w:rsidR="00000000" w:rsidRPr="00000000">
              <w:rPr>
                <w:rtl w:val="0"/>
              </w:rPr>
              <w:t xml:space="preserve">Carpada</w:t>
            </w:r>
          </w:p>
        </w:tc>
      </w:tr>
      <w:tr>
        <w:trPr>
          <w:cantSplit w:val="0"/>
          <w:trHeight w:val="46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F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Hasta                                0,30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Desviación de la dirección recta, determinada por el contacto inicial con el colchón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Hasta                                0,50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No aterrizar en demi-plié controlado y con una posición correcta del cuerpo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5">
            <w:pPr>
              <w:rPr/>
            </w:pPr>
            <w:r w:rsidDel="00000000" w:rsidR="00000000" w:rsidRPr="00000000">
              <w:rPr>
                <w:rtl w:val="0"/>
              </w:rPr>
              <w:t xml:space="preserve">                                          0,50</w:t>
            </w:r>
          </w:p>
        </w:tc>
        <w:tc>
          <w:tcPr/>
          <w:p w:rsidR="00000000" w:rsidDel="00000000" w:rsidP="00000000" w:rsidRDefault="00000000" w:rsidRPr="00000000" w14:paraId="000000C6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Caída (sobre las manos, rodillas y/o cadera) después del aterrizaje del salto extendido en los pies primero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8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C7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ATERRIZAJE</w:t>
            </w:r>
          </w:p>
        </w:tc>
        <w:tc>
          <w:tcPr/>
          <w:p w:rsidR="00000000" w:rsidDel="00000000" w:rsidP="00000000" w:rsidRDefault="00000000" w:rsidRPr="00000000" w14:paraId="000000D5">
            <w:pPr>
              <w:rPr/>
            </w:pPr>
            <w:r w:rsidDel="00000000" w:rsidR="00000000" w:rsidRPr="00000000">
              <w:rPr>
                <w:rtl w:val="0"/>
              </w:rPr>
              <w:t xml:space="preserve">SIN DEDUCCIÓN</w:t>
            </w:r>
          </w:p>
        </w:tc>
        <w:tc>
          <w:tcPr/>
          <w:p w:rsidR="00000000" w:rsidDel="00000000" w:rsidP="00000000" w:rsidRDefault="00000000" w:rsidRPr="00000000" w14:paraId="000000D6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No hay deducción por los pies separados a un máximo del ancho de la cadera, siempre que los talones se junten (deslicen) a la extensión controlada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                                          0,05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Aterrizar con los pies separados al ancho de la cadera o más juntos, pero nunca junta los pies (talones)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Hasta                                 0.10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C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Si todo el pie o pies se deslizan o levantan del piso para juntarse, se considera un paso pequeño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                                           0.10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F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Aterrizar con los pies separados más que el ancho de la cadera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Hasta                                 0.10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2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Brinco pequeño, ligero ajuste de pies o *pies escalonados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Cada vez 0.10 (máx.)     0.40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5">
            <w:pPr>
              <w:rPr/>
            </w:pPr>
            <w:r w:rsidDel="00000000" w:rsidR="00000000" w:rsidRPr="00000000">
              <w:rPr>
                <w:rtl w:val="0"/>
              </w:rPr>
              <w:t xml:space="preserve">Pasos</w:t>
            </w:r>
          </w:p>
        </w:tc>
      </w:tr>
      <w:tr>
        <w:trPr>
          <w:cantSplit w:val="0"/>
          <w:trHeight w:val="24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7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Cada vez   0,20   ( máx.) 0.40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8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Salto o paso largo (de aproximadamente 1 metro o más)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Hasta                                 0.10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B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Balanceo de brazo(s) para mantener el equilibrio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Hasta                                 0.20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Postura del cuerpo incorrecta en el aterrizaje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0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Hasta                                 0.20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Movimientos adicionales de tronco para mantener el equilibrio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3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Hasta                                 0.30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Sentadilla en el aterrizaje (cadera a la altura de las rodillas o más abajo)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rPr/>
            </w:pPr>
            <w:bookmarkStart w:colFirst="0" w:colLast="0" w:name="_heading=h.5o6vhjr0mdks" w:id="0"/>
            <w:bookmarkEnd w:id="0"/>
            <w:r w:rsidDel="00000000" w:rsidR="00000000" w:rsidRPr="00000000">
              <w:rPr>
                <w:rtl w:val="0"/>
              </w:rPr>
              <w:t xml:space="preserve">Hasta                              0,30</w:t>
            </w:r>
          </w:p>
        </w:tc>
        <w:tc>
          <w:tcPr/>
          <w:p w:rsidR="00000000" w:rsidDel="00000000" w:rsidP="00000000" w:rsidRDefault="00000000" w:rsidRPr="00000000" w14:paraId="000000F7">
            <w:pPr>
              <w:rPr/>
            </w:pPr>
            <w:r w:rsidDel="00000000" w:rsidR="00000000" w:rsidRPr="00000000">
              <w:rPr>
                <w:rtl w:val="0"/>
              </w:rPr>
              <w:t xml:space="preserve">Ligero toque/roce de 1 o 2 manos en el colchón (sin apoyo)</w:t>
            </w:r>
          </w:p>
          <w:p w:rsidR="00000000" w:rsidDel="00000000" w:rsidP="00000000" w:rsidRDefault="00000000" w:rsidRPr="00000000" w14:paraId="000000F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F9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A">
            <w:pPr>
              <w:rPr/>
            </w:pPr>
            <w:r w:rsidDel="00000000" w:rsidR="00000000" w:rsidRPr="00000000">
              <w:rPr>
                <w:rtl w:val="0"/>
              </w:rPr>
              <w:t xml:space="preserve">                                        0,50</w:t>
            </w:r>
          </w:p>
        </w:tc>
        <w:tc>
          <w:tcPr/>
          <w:p w:rsidR="00000000" w:rsidDel="00000000" w:rsidP="00000000" w:rsidRDefault="00000000" w:rsidRPr="00000000" w14:paraId="000000FB">
            <w:pPr>
              <w:rPr/>
            </w:pPr>
            <w:r w:rsidDel="00000000" w:rsidR="00000000" w:rsidRPr="00000000">
              <w:rPr>
                <w:rtl w:val="0"/>
              </w:rPr>
              <w:t xml:space="preserve">Apoyo en el colchón con 1 o 2 manos</w:t>
            </w:r>
          </w:p>
        </w:tc>
      </w:tr>
      <w:tr>
        <w:trPr>
          <w:cantSplit w:val="0"/>
          <w:trHeight w:val="23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D">
            <w:pPr>
              <w:rPr/>
            </w:pPr>
            <w:r w:rsidDel="00000000" w:rsidR="00000000" w:rsidRPr="00000000">
              <w:rPr>
                <w:rtl w:val="0"/>
              </w:rPr>
              <w:t xml:space="preserve">                                        0,50</w:t>
            </w:r>
          </w:p>
        </w:tc>
        <w:tc>
          <w:tcPr/>
          <w:p w:rsidR="00000000" w:rsidDel="00000000" w:rsidP="00000000" w:rsidRDefault="00000000" w:rsidRPr="00000000" w14:paraId="000000FE">
            <w:pPr>
              <w:rPr/>
            </w:pPr>
            <w:r w:rsidDel="00000000" w:rsidR="00000000" w:rsidRPr="00000000">
              <w:rPr>
                <w:rtl w:val="0"/>
              </w:rPr>
              <w:t xml:space="preserve">Caída sobre el colchón en la(s) rodilla(s) o la cadera</w:t>
            </w:r>
          </w:p>
        </w:tc>
      </w:tr>
      <w:tr>
        <w:trPr>
          <w:cantSplit w:val="0"/>
          <w:trHeight w:val="23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0">
            <w:pPr>
              <w:rPr/>
            </w:pPr>
            <w:r w:rsidDel="00000000" w:rsidR="00000000" w:rsidRPr="00000000">
              <w:rPr>
                <w:rtl w:val="0"/>
              </w:rPr>
              <w:t xml:space="preserve">                                        2,00</w:t>
            </w:r>
          </w:p>
        </w:tc>
        <w:tc>
          <w:tcPr/>
          <w:p w:rsidR="00000000" w:rsidDel="00000000" w:rsidP="00000000" w:rsidRDefault="00000000" w:rsidRPr="00000000" w14:paraId="00000101">
            <w:pPr>
              <w:rPr/>
            </w:pPr>
            <w:r w:rsidDel="00000000" w:rsidR="00000000" w:rsidRPr="00000000">
              <w:rPr>
                <w:rtl w:val="0"/>
              </w:rPr>
              <w:t xml:space="preserve">No aterrizar con cualquier porción de la parte inferior de los pies primero</w:t>
            </w:r>
          </w:p>
        </w:tc>
      </w:tr>
    </w:tbl>
    <w:p w:rsidR="00000000" w:rsidDel="00000000" w:rsidP="00000000" w:rsidRDefault="00000000" w:rsidRPr="00000000" w14:paraId="0000010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after="0" w:before="200" w:line="276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REGLAMENTO GIMNASIA ARTÍSTICA MASCULINA JET 2025</w:t>
      </w:r>
    </w:p>
    <w:p w:rsidR="00000000" w:rsidDel="00000000" w:rsidP="00000000" w:rsidRDefault="00000000" w:rsidRPr="00000000" w14:paraId="00000104">
      <w:pPr>
        <w:spacing w:after="0" w:before="200" w:line="276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PARTICIPANTES</w:t>
      </w:r>
    </w:p>
    <w:p w:rsidR="00000000" w:rsidDel="00000000" w:rsidP="00000000" w:rsidRDefault="00000000" w:rsidRPr="00000000" w14:paraId="00000105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1) Se puede competir de manera individual y/o grupal.</w:t>
      </w:r>
    </w:p>
    <w:p w:rsidR="00000000" w:rsidDel="00000000" w:rsidP="00000000" w:rsidRDefault="00000000" w:rsidRPr="00000000" w14:paraId="00000106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2) El equipo se conforma por 6 alumnos como máximo y 5 como mínimo. Solo un integrante puede ser federado.</w:t>
      </w:r>
    </w:p>
    <w:p w:rsidR="00000000" w:rsidDel="00000000" w:rsidP="00000000" w:rsidRDefault="00000000" w:rsidRPr="00000000" w14:paraId="00000107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3) La nota final del equipo será la suma del mejor de los 2 saltos, y la serie de suelo de cada alumno.</w:t>
      </w:r>
    </w:p>
    <w:p w:rsidR="00000000" w:rsidDel="00000000" w:rsidP="00000000" w:rsidRDefault="00000000" w:rsidRPr="00000000" w14:paraId="00000108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4) Habrá una entrada en calor general para todos los participantes. Y luego en el caso de suelo, una pasada de serie, y la segunda es de competencia. En salto, tendrán 2 saltos de entrada en calor, y el tercero, será evaluado por el juez.</w:t>
      </w:r>
    </w:p>
    <w:p w:rsidR="00000000" w:rsidDel="00000000" w:rsidP="00000000" w:rsidRDefault="00000000" w:rsidRPr="00000000" w14:paraId="00000109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5) El alumno, debe marcar antes y después de cada serie. Como así también en el salto. De lo contrario, tendrá su respectivo descuento ejecutado por el juez.</w:t>
      </w:r>
    </w:p>
    <w:p w:rsidR="00000000" w:rsidDel="00000000" w:rsidP="00000000" w:rsidRDefault="00000000" w:rsidRPr="00000000" w14:paraId="0000010A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6) Solo podrá competir, el alumno que tenga DNI.</w:t>
      </w:r>
    </w:p>
    <w:p w:rsidR="00000000" w:rsidDel="00000000" w:rsidP="00000000" w:rsidRDefault="00000000" w:rsidRPr="00000000" w14:paraId="0000010B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7) Está prohibido el uso de objetos cortantes y/o peligrosos para el alumno, (piercing-aros-cadenas, etc.)</w:t>
      </w:r>
    </w:p>
    <w:p w:rsidR="00000000" w:rsidDel="00000000" w:rsidP="00000000" w:rsidRDefault="00000000" w:rsidRPr="00000000" w14:paraId="0000010C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8) Está permitido el uso de vendas.</w:t>
      </w:r>
    </w:p>
    <w:p w:rsidR="00000000" w:rsidDel="00000000" w:rsidP="00000000" w:rsidRDefault="00000000" w:rsidRPr="00000000" w14:paraId="0000010D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9) El equipo debe tener la vestimenta igual de lo contrario se descuenta 0,30 por equipo, sobre la nota final.</w:t>
      </w:r>
    </w:p>
    <w:p w:rsidR="00000000" w:rsidDel="00000000" w:rsidP="00000000" w:rsidRDefault="00000000" w:rsidRPr="00000000" w14:paraId="0000010E">
      <w:pPr>
        <w:spacing w:after="0" w:before="200" w:line="276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VESTIMENTA</w:t>
      </w:r>
    </w:p>
    <w:p w:rsidR="00000000" w:rsidDel="00000000" w:rsidP="00000000" w:rsidRDefault="00000000" w:rsidRPr="00000000" w14:paraId="0000010F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Remera blanca, gris, azul, o negra. En el caso que el alumno tenga torso / malla de gimnasia) puede usarla. Siempre y cuando participe de forma individual, o el equipo completo posea el torso.</w:t>
      </w:r>
    </w:p>
    <w:p w:rsidR="00000000" w:rsidDel="00000000" w:rsidP="00000000" w:rsidRDefault="00000000" w:rsidRPr="00000000" w14:paraId="00000110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Pantalón corto blanco, gris, azul, o negro.</w:t>
      </w:r>
    </w:p>
    <w:p w:rsidR="00000000" w:rsidDel="00000000" w:rsidP="00000000" w:rsidRDefault="00000000" w:rsidRPr="00000000" w14:paraId="00000111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El alumno debe competir sin calzado alguno en los pies.</w:t>
      </w:r>
    </w:p>
    <w:p w:rsidR="00000000" w:rsidDel="00000000" w:rsidP="00000000" w:rsidRDefault="00000000" w:rsidRPr="00000000" w14:paraId="00000112">
      <w:pPr>
        <w:spacing w:after="0" w:before="200" w:line="276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Descuentos más importantes</w:t>
      </w:r>
    </w:p>
    <w:p w:rsidR="00000000" w:rsidDel="00000000" w:rsidP="00000000" w:rsidRDefault="00000000" w:rsidRPr="00000000" w14:paraId="00000113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Suelo 0,10 flexión leve de piernas, brazos, y pies cada vez.</w:t>
      </w:r>
    </w:p>
    <w:p w:rsidR="00000000" w:rsidDel="00000000" w:rsidP="00000000" w:rsidRDefault="00000000" w:rsidRPr="00000000" w14:paraId="00000114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0,30 flexión media de piernas, brazos y pies cada vez.</w:t>
      </w:r>
    </w:p>
    <w:p w:rsidR="00000000" w:rsidDel="00000000" w:rsidP="00000000" w:rsidRDefault="00000000" w:rsidRPr="00000000" w14:paraId="00000115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0,50 flexión grave de piernas, brazos y pies cada vez.</w:t>
      </w:r>
    </w:p>
    <w:p w:rsidR="00000000" w:rsidDel="00000000" w:rsidP="00000000" w:rsidRDefault="00000000" w:rsidRPr="00000000" w14:paraId="00000116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 punto de descuento, por cada cambio de elemento.</w:t>
      </w:r>
    </w:p>
    <w:p w:rsidR="00000000" w:rsidDel="00000000" w:rsidP="00000000" w:rsidRDefault="00000000" w:rsidRPr="00000000" w14:paraId="00000117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0,50 por apoyo de una mano y/o pie en ejercicios de equilibrios.</w:t>
      </w:r>
    </w:p>
    <w:p w:rsidR="00000000" w:rsidDel="00000000" w:rsidP="00000000" w:rsidRDefault="00000000" w:rsidRPr="00000000" w14:paraId="00000118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 punto por apoyo de 2 manos en ejercicios de equilibrio, o en punto de descuento por caer con un pie sobre el cajón de salto.</w:t>
      </w:r>
    </w:p>
    <w:p w:rsidR="00000000" w:rsidDel="00000000" w:rsidP="00000000" w:rsidRDefault="00000000" w:rsidRPr="00000000" w14:paraId="00000119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Es salto nulo si, el alumno toca el cajón de salto con los dos pies, o</w:t>
      </w:r>
    </w:p>
    <w:p w:rsidR="00000000" w:rsidDel="00000000" w:rsidP="00000000" w:rsidRDefault="00000000" w:rsidRPr="00000000" w14:paraId="0000011A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camina sobre el mismo.</w:t>
      </w:r>
    </w:p>
    <w:p w:rsidR="00000000" w:rsidDel="00000000" w:rsidP="00000000" w:rsidRDefault="00000000" w:rsidRPr="00000000" w14:paraId="0000011B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0,30 por falta de altura en la primera fase de vuelo (tomando como referencia, la cadera del ejecutante) y 0,50 en el caso de mortero y/o rondo.</w:t>
      </w:r>
    </w:p>
    <w:p w:rsidR="00000000" w:rsidDel="00000000" w:rsidP="00000000" w:rsidRDefault="00000000" w:rsidRPr="00000000" w14:paraId="0000011C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0,10 por falta de rechazo en la segunda fase de vuelo, y 0,50 en el caso de mortero y/o rondo.</w:t>
      </w:r>
    </w:p>
    <w:p w:rsidR="00000000" w:rsidDel="00000000" w:rsidP="00000000" w:rsidRDefault="00000000" w:rsidRPr="00000000" w14:paraId="0000011D">
      <w:pPr>
        <w:spacing w:after="0" w:before="200" w:line="276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SERIES</w:t>
      </w:r>
    </w:p>
    <w:p w:rsidR="00000000" w:rsidDel="00000000" w:rsidP="00000000" w:rsidRDefault="00000000" w:rsidRPr="00000000" w14:paraId="0000011E">
      <w:pPr>
        <w:spacing w:after="0" w:before="200" w:line="276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Categorías: Menores (1° y 2° año) - Cadetes (2° y 3° Año) - Juveniles (5°, 6° y 7° año)</w:t>
      </w:r>
    </w:p>
    <w:p w:rsidR="00000000" w:rsidDel="00000000" w:rsidP="00000000" w:rsidRDefault="00000000" w:rsidRPr="00000000" w14:paraId="0000011F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Nivel Colegial (principiantes)</w:t>
      </w:r>
    </w:p>
    <w:p w:rsidR="00000000" w:rsidDel="00000000" w:rsidP="00000000" w:rsidRDefault="00000000" w:rsidRPr="00000000" w14:paraId="00000120">
      <w:pPr>
        <w:spacing w:after="0" w:before="200" w:line="276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Suelo</w:t>
      </w:r>
    </w:p>
    <w:p w:rsidR="00000000" w:rsidDel="00000000" w:rsidP="00000000" w:rsidRDefault="00000000" w:rsidRPr="00000000" w14:paraId="00000121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Obligatorio</w:t>
      </w:r>
    </w:p>
    <w:p w:rsidR="00000000" w:rsidDel="00000000" w:rsidP="00000000" w:rsidRDefault="00000000" w:rsidRPr="00000000" w14:paraId="00000122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Valor de partida: 10</w:t>
      </w:r>
    </w:p>
    <w:p w:rsidR="00000000" w:rsidDel="00000000" w:rsidP="00000000" w:rsidRDefault="00000000" w:rsidRPr="00000000" w14:paraId="00000123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 De pie firme frente a la corredera, carrera rol alto con salto en extensión y giro de 180º, rol atrás agrupado posición de firme, vertical de manos, batteman (elevación de la pierna libre a 90°, paloma 2"</w:t>
      </w:r>
    </w:p>
    <w:p w:rsidR="00000000" w:rsidDel="00000000" w:rsidP="00000000" w:rsidRDefault="00000000" w:rsidRPr="00000000" w14:paraId="00000124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carrera y media luna</w:t>
      </w:r>
    </w:p>
    <w:p w:rsidR="00000000" w:rsidDel="00000000" w:rsidP="00000000" w:rsidRDefault="00000000" w:rsidRPr="00000000" w14:paraId="00000125">
      <w:pPr>
        <w:spacing w:after="0" w:before="200" w:line="276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Salto</w:t>
      </w:r>
    </w:p>
    <w:p w:rsidR="00000000" w:rsidDel="00000000" w:rsidP="00000000" w:rsidRDefault="00000000" w:rsidRPr="00000000" w14:paraId="00000126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Obligatorio</w:t>
      </w:r>
    </w:p>
    <w:p w:rsidR="00000000" w:rsidDel="00000000" w:rsidP="00000000" w:rsidRDefault="00000000" w:rsidRPr="00000000" w14:paraId="00000127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Rango piernas por dentro</w:t>
      </w:r>
    </w:p>
    <w:p w:rsidR="00000000" w:rsidDel="00000000" w:rsidP="00000000" w:rsidRDefault="00000000" w:rsidRPr="00000000" w14:paraId="00000128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Valor de partida: 10</w:t>
      </w:r>
    </w:p>
    <w:p w:rsidR="00000000" w:rsidDel="00000000" w:rsidP="00000000" w:rsidRDefault="00000000" w:rsidRPr="00000000" w14:paraId="00000129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* Cajón trasversal</w:t>
      </w:r>
      <w:r w:rsidDel="00000000" w:rsidR="00000000" w:rsidRPr="00000000">
        <w:rPr>
          <w:rFonts w:ascii="Arial" w:cs="Arial" w:eastAsia="Arial" w:hAnsi="Arial"/>
          <w:rtl w:val="0"/>
        </w:rPr>
        <w:t xml:space="preserve">, altura 1.10 metros tabla de pique, mini trampolín o trampolín cantidad de saltos dos (2)</w:t>
      </w:r>
    </w:p>
    <w:p w:rsidR="00000000" w:rsidDel="00000000" w:rsidP="00000000" w:rsidRDefault="00000000" w:rsidRPr="00000000" w14:paraId="0000012A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after="0" w:before="200" w:line="276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Nivel abierto (adelantado)</w:t>
      </w:r>
    </w:p>
    <w:p w:rsidR="00000000" w:rsidDel="00000000" w:rsidP="00000000" w:rsidRDefault="00000000" w:rsidRPr="00000000" w14:paraId="0000012D">
      <w:pPr>
        <w:spacing w:after="0" w:before="200" w:line="276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Suelo</w:t>
      </w:r>
    </w:p>
    <w:p w:rsidR="00000000" w:rsidDel="00000000" w:rsidP="00000000" w:rsidRDefault="00000000" w:rsidRPr="00000000" w14:paraId="0000012E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Valor de partida: 10</w:t>
      </w:r>
    </w:p>
    <w:p w:rsidR="00000000" w:rsidDel="00000000" w:rsidP="00000000" w:rsidRDefault="00000000" w:rsidRPr="00000000" w14:paraId="0000012F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cada de creación libre con algunos elementos acrobáticos</w:t>
      </w:r>
    </w:p>
    <w:p w:rsidR="00000000" w:rsidDel="00000000" w:rsidP="00000000" w:rsidRDefault="00000000" w:rsidRPr="00000000" w14:paraId="00000130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Serie de creación libre</w:t>
      </w:r>
      <w:r w:rsidDel="00000000" w:rsidR="00000000" w:rsidRPr="00000000">
        <w:rPr>
          <w:rFonts w:ascii="Arial" w:cs="Arial" w:eastAsia="Arial" w:hAnsi="Arial"/>
          <w:rtl w:val="0"/>
        </w:rPr>
        <w:t xml:space="preserve"> con algunos elementos acrobáticos obligatorios. La serie debe ser enlazada directamente en su totalidad, se entiende por enlace directo aquello que son realizados sin pausas, con los elementos obligatorios y lo de creación personal; el recorrido será de ida y vuelta. (vertical 2", equilibrio 2", rondo, mortero).</w:t>
      </w:r>
    </w:p>
    <w:p w:rsidR="00000000" w:rsidDel="00000000" w:rsidP="00000000" w:rsidRDefault="00000000" w:rsidRPr="00000000" w14:paraId="00000131">
      <w:pPr>
        <w:spacing w:after="0" w:before="200" w:line="276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Salto</w:t>
      </w:r>
    </w:p>
    <w:p w:rsidR="00000000" w:rsidDel="00000000" w:rsidP="00000000" w:rsidRDefault="00000000" w:rsidRPr="00000000" w14:paraId="00000132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obligatorio</w:t>
      </w:r>
    </w:p>
    <w:p w:rsidR="00000000" w:rsidDel="00000000" w:rsidP="00000000" w:rsidRDefault="00000000" w:rsidRPr="00000000" w14:paraId="00000133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Rango piernas por fuera</w:t>
      </w:r>
    </w:p>
    <w:p w:rsidR="00000000" w:rsidDel="00000000" w:rsidP="00000000" w:rsidRDefault="00000000" w:rsidRPr="00000000" w14:paraId="00000134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Libre: mortero</w:t>
      </w:r>
    </w:p>
    <w:p w:rsidR="00000000" w:rsidDel="00000000" w:rsidP="00000000" w:rsidRDefault="00000000" w:rsidRPr="00000000" w14:paraId="00000135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Valor de partida: obligatorio 9</w:t>
      </w:r>
    </w:p>
    <w:p w:rsidR="00000000" w:rsidDel="00000000" w:rsidP="00000000" w:rsidRDefault="00000000" w:rsidRPr="00000000" w14:paraId="00000136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libre 10</w:t>
      </w:r>
    </w:p>
    <w:p w:rsidR="00000000" w:rsidDel="00000000" w:rsidP="00000000" w:rsidRDefault="00000000" w:rsidRPr="00000000" w14:paraId="00000137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 Cajón transversal, altura 1.10 metros</w:t>
      </w:r>
    </w:p>
    <w:p w:rsidR="00000000" w:rsidDel="00000000" w:rsidP="00000000" w:rsidRDefault="00000000" w:rsidRPr="00000000" w14:paraId="00000138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Scanned by CamScanner</w:t>
      </w:r>
    </w:p>
    <w:p w:rsidR="00000000" w:rsidDel="00000000" w:rsidP="00000000" w:rsidRDefault="00000000" w:rsidRPr="00000000" w14:paraId="00000139">
      <w:pPr>
        <w:spacing w:after="0" w:before="20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tabla de pique, mini trampolín o trampolín cantidad de saltos dos (2)</w:t>
      </w:r>
    </w:p>
    <w:p w:rsidR="00000000" w:rsidDel="00000000" w:rsidP="00000000" w:rsidRDefault="00000000" w:rsidRPr="00000000" w14:paraId="0000013A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1133.8582677165355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6"/>
      <w:numFmt w:val="decimal"/>
      <w:lvlText w:val="%1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9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5CJgcZ1jQzHoyxoUvz4zEAxAmA==">CgMxLjAyDmguNW82dmhqcjBtZGtzOAByITFmREQzZndZc2lxZXUxbGd5RllmNHFZVFZtQktBU05TUw==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