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864"/>
        <w:rPr>
          <w:rFonts w:ascii="Arial" w:cs="Arial" w:eastAsia="Arial" w:hAnsi="Arial"/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Anexo IV MEMORIA ANUAL 2025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ESCUELA SECUNDARIA RURAL MEDIADA POR TIC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DATOS DE GENERALES DE LA INSTITUCIÓN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SEDE CENTRAL N° y Nombre: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C.U.E: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Implementación de las Tic en clases y desarrollo de habilidades digitales: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¿En qué medida se logró implementar el uso de las Tic? ¿Qué impacto ha logrado en los estudiantes?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3607138"/>
        <w:tag w:val="goog_rdk_0"/>
      </w:sdtPr>
      <w:sdtContent>
        <w:tbl>
          <w:tblPr>
            <w:tblStyle w:val="Table1"/>
            <w:tblW w:w="86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0"/>
            <w:gridCol w:w="1755"/>
            <w:gridCol w:w="1500"/>
            <w:gridCol w:w="1665"/>
            <w:gridCol w:w="1530"/>
            <w:gridCol w:w="1695"/>
            <w:tblGridChange w:id="0">
              <w:tblGrid>
                <w:gridCol w:w="480"/>
                <w:gridCol w:w="1755"/>
                <w:gridCol w:w="1500"/>
                <w:gridCol w:w="1665"/>
                <w:gridCol w:w="1530"/>
                <w:gridCol w:w="169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Mencionar recurso Tic/digital implementado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(Canva, Genially, IA, etc)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Se utilizó para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Difusión de información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Presentar la información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Reforzar la comprensión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Síntesis de los aprendizajes logrados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Observaciones: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Implementación de ABP en la institución: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Ciclo Básico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35587913"/>
        <w:tag w:val="goog_rdk_1"/>
      </w:sdtPr>
      <w:sdtContent>
        <w:tbl>
          <w:tblPr>
            <w:tblStyle w:val="Table2"/>
            <w:tblW w:w="87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65"/>
            <w:gridCol w:w="1920"/>
            <w:gridCol w:w="1125"/>
            <w:gridCol w:w="1110"/>
            <w:gridCol w:w="1125"/>
            <w:gridCol w:w="900"/>
            <w:gridCol w:w="930"/>
            <w:tblGridChange w:id="0">
              <w:tblGrid>
                <w:gridCol w:w="1665"/>
                <w:gridCol w:w="1920"/>
                <w:gridCol w:w="1125"/>
                <w:gridCol w:w="1110"/>
                <w:gridCol w:w="1125"/>
                <w:gridCol w:w="900"/>
                <w:gridCol w:w="930"/>
              </w:tblGrid>
            </w:tblGridChange>
          </w:tblGrid>
          <w:tr>
            <w:trPr>
              <w:cantSplit w:val="0"/>
              <w:trHeight w:val="881.8505859375001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Título del Proyecto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Espacios Curriculares vinculados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Período de Implementación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Hubo evaluación interdisciplinaria</w:t>
                </w:r>
              </w:p>
            </w:tc>
          </w:tr>
          <w:tr>
            <w:trPr>
              <w:cantSplit w:val="0"/>
              <w:trHeight w:val="411.9140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1er Trimestre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2do Trimestre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3er Trimestre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03.90380859375" w:hRule="atLeast"/>
              <w:tblHeader w:val="0"/>
            </w:trPr>
            <w:tc>
              <w:tcPr>
                <w:gridSpan w:val="7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Observaciones: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Ciclo Orientado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45883572"/>
        <w:tag w:val="goog_rdk_2"/>
      </w:sdtPr>
      <w:sdtContent>
        <w:tbl>
          <w:tblPr>
            <w:tblStyle w:val="Table3"/>
            <w:tblW w:w="87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35"/>
            <w:gridCol w:w="1800"/>
            <w:gridCol w:w="1125"/>
            <w:gridCol w:w="1155"/>
            <w:gridCol w:w="1065"/>
            <w:gridCol w:w="810"/>
            <w:gridCol w:w="1185"/>
            <w:tblGridChange w:id="0">
              <w:tblGrid>
                <w:gridCol w:w="1635"/>
                <w:gridCol w:w="1800"/>
                <w:gridCol w:w="1125"/>
                <w:gridCol w:w="1155"/>
                <w:gridCol w:w="1065"/>
                <w:gridCol w:w="810"/>
                <w:gridCol w:w="1185"/>
              </w:tblGrid>
            </w:tblGridChange>
          </w:tblGrid>
          <w:tr>
            <w:trPr>
              <w:cantSplit w:val="0"/>
              <w:trHeight w:val="881.8505859375001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Título del Proyecto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Espacios Curriculares vinculados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Período de Implementación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Hubo evaluación interdisciplinaria</w:t>
                </w:r>
              </w:p>
            </w:tc>
          </w:tr>
          <w:tr>
            <w:trPr>
              <w:cantSplit w:val="0"/>
              <w:trHeight w:val="411.9140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1er Trimestre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2do Trimestre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3er Trimestre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03.90380859375" w:hRule="atLeast"/>
              <w:tblHeader w:val="0"/>
            </w:trPr>
            <w:tc>
              <w:tcPr>
                <w:gridSpan w:val="7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Observaciones: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Metodología de Enseñanza </w:t>
      </w:r>
    </w:p>
    <w:p w:rsidR="00000000" w:rsidDel="00000000" w:rsidP="00000000" w:rsidRDefault="00000000" w:rsidRPr="00000000" w14:paraId="000000D2">
      <w:pPr>
        <w:spacing w:line="276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Clases Sincrónicas: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Grado de implementación en la institución.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24874169"/>
        <w:tag w:val="goog_rdk_3"/>
      </w:sdtPr>
      <w:sdtContent>
        <w:tbl>
          <w:tblPr>
            <w:tblStyle w:val="Table4"/>
            <w:tblW w:w="83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05"/>
            <w:gridCol w:w="1905"/>
            <w:gridCol w:w="1605"/>
            <w:gridCol w:w="1170"/>
            <w:gridCol w:w="1770"/>
            <w:tblGridChange w:id="0">
              <w:tblGrid>
                <w:gridCol w:w="1905"/>
                <w:gridCol w:w="1905"/>
                <w:gridCol w:w="1605"/>
                <w:gridCol w:w="1170"/>
                <w:gridCol w:w="177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Se han desarrollado clases sincrónicas en la institución,</w:t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SI/NO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Recurso utilizado (meet, zoom, etc)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Frecuencia de implementación semanal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Entre 1 y 5 hs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Entre 6 y 11 hs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Más de 12 hs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0E6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Observaciones:</w:t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91860178"/>
        <w:tag w:val="goog_rdk_4"/>
      </w:sdtPr>
      <w:sdtContent>
        <w:tbl>
          <w:tblPr>
            <w:tblStyle w:val="Table5"/>
            <w:tblW w:w="85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23.6175115207374"/>
            <w:gridCol w:w="763.0875576036867"/>
            <w:gridCol w:w="802.557603686636"/>
            <w:gridCol w:w="684.147465437788"/>
            <w:gridCol w:w="789.4009216589861"/>
            <w:gridCol w:w="763.0875576036867"/>
            <w:gridCol w:w="1105.1612903225807"/>
            <w:gridCol w:w="828.8709677419355"/>
            <w:gridCol w:w="1052.5345622119817"/>
            <w:gridCol w:w="1052.5345622119817"/>
            <w:tblGridChange w:id="0">
              <w:tblGrid>
                <w:gridCol w:w="723.6175115207374"/>
                <w:gridCol w:w="763.0875576036867"/>
                <w:gridCol w:w="802.557603686636"/>
                <w:gridCol w:w="684.147465437788"/>
                <w:gridCol w:w="789.4009216589861"/>
                <w:gridCol w:w="763.0875576036867"/>
                <w:gridCol w:w="1105.1612903225807"/>
                <w:gridCol w:w="828.8709677419355"/>
                <w:gridCol w:w="1052.5345622119817"/>
                <w:gridCol w:w="1052.5345622119817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10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Meses en los que se dieron las clases sincrónicas (marcar con una x)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Marzo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Abril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Mayo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Junio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Julio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Agosto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Septiembre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Octubre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Noviembre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Diciembre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Clases Asincrónicas: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Periodicidad de publicación de clases asincrónicas (classroom, drive, whatsapp, etc)</w:t>
      </w:r>
    </w:p>
    <w:p w:rsidR="00000000" w:rsidDel="00000000" w:rsidP="00000000" w:rsidRDefault="00000000" w:rsidRPr="00000000" w14:paraId="0000010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93044192"/>
        <w:tag w:val="goog_rdk_5"/>
      </w:sdtPr>
      <w:sdtContent>
        <w:tbl>
          <w:tblPr>
            <w:tblStyle w:val="Table6"/>
            <w:tblW w:w="2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30"/>
            <w:gridCol w:w="1110"/>
            <w:tblGridChange w:id="0">
              <w:tblGrid>
                <w:gridCol w:w="1530"/>
                <w:gridCol w:w="11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Semanal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Quincenal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Mensual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76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4.¿Hubo evaluación colaborativa entre Prof. Curricular y Coordinador itinerante?</w:t>
      </w:r>
    </w:p>
    <w:p w:rsidR="00000000" w:rsidDel="00000000" w:rsidP="00000000" w:rsidRDefault="00000000" w:rsidRPr="00000000" w14:paraId="0000011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05567477"/>
        <w:tag w:val="goog_rdk_6"/>
      </w:sdtPr>
      <w:sdtContent>
        <w:tbl>
          <w:tblPr>
            <w:tblStyle w:val="Table7"/>
            <w:tblW w:w="16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5"/>
            <w:gridCol w:w="810"/>
            <w:tblGridChange w:id="0">
              <w:tblGrid>
                <w:gridCol w:w="885"/>
                <w:gridCol w:w="8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Sí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 Evaluación general de implementación</w:t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base al análisis e interpretación de los datos cuantitativos y cualitativos de la Memoria Anual 2024, y el diagnóstico realizado, detallar cuáles fueron las fortalezas, oportunidades, debilidades y amenazas en la implementación del Modelo Pedagógico de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SRTIC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FORTALEZAS</w:t>
            </w:r>
          </w:p>
          <w:p w:rsidR="00000000" w:rsidDel="00000000" w:rsidP="00000000" w:rsidRDefault="00000000" w:rsidRPr="00000000" w14:paraId="00000122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DEBILIDADES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OPORTUNIDADES</w:t>
            </w:r>
          </w:p>
          <w:p w:rsidR="00000000" w:rsidDel="00000000" w:rsidP="00000000" w:rsidRDefault="00000000" w:rsidRPr="00000000" w14:paraId="0000012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AMENAZAS</w:t>
            </w:r>
          </w:p>
        </w:tc>
      </w:tr>
    </w:tbl>
    <w:p w:rsidR="00000000" w:rsidDel="00000000" w:rsidP="00000000" w:rsidRDefault="00000000" w:rsidRPr="00000000" w14:paraId="0000012D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6" w:footer="14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jc w:val="right"/>
      <w:rPr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2190750" cy="582930"/>
          <wp:effectExtent b="0" l="0" r="0" t="0"/>
          <wp:docPr descr="DIRECCIÓN DE EDUCACIÓN SECUNDARIA_Mesa de trabajo 1.png" id="5" name="image1.png"/>
          <a:graphic>
            <a:graphicData uri="http://schemas.openxmlformats.org/drawingml/2006/picture">
              <pic:pic>
                <pic:nvPicPr>
                  <pic:cNvPr descr="DIRECCIÓN DE EDUCACIÓN SECUNDARIA_Mesa de trabajo 1.png" id="0" name="image1.png"/>
                  <pic:cNvPicPr preferRelativeResize="0"/>
                </pic:nvPicPr>
                <pic:blipFill>
                  <a:blip r:embed="rId1"/>
                  <a:srcRect b="39955" l="26455" r="13757" t="39201"/>
                  <a:stretch>
                    <a:fillRect/>
                  </a:stretch>
                </pic:blipFill>
                <pic:spPr>
                  <a:xfrm>
                    <a:off x="0" y="0"/>
                    <a:ext cx="2190750" cy="5829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="1440" w:leftChars="-1" w:rightChars="0" w:hanging="72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="2160" w:leftChars="-1" w:rightChars="0" w:hanging="72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="2880" w:leftChars="-1" w:rightChars="0" w:hanging="72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="3600" w:leftChars="-1" w:rightChars="0" w:hanging="720" w:firstLineChars="-1"/>
      <w:textDirection w:val="btLr"/>
      <w:textAlignment w:val="top"/>
      <w:outlineLvl w:val="4"/>
    </w:pPr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="4320" w:leftChars="-1" w:rightChars="0" w:hanging="72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="5040" w:leftChars="-1" w:rightChars="0" w:hanging="720" w:firstLineChars="-1"/>
      <w:textDirection w:val="btLr"/>
      <w:textAlignment w:val="top"/>
      <w:outlineLvl w:val="6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="5760" w:leftChars="-1" w:rightChars="0" w:hanging="720" w:firstLineChars="-1"/>
      <w:textDirection w:val="btLr"/>
      <w:textAlignment w:val="top"/>
      <w:outlineLvl w:val="7"/>
    </w:pPr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="6480" w:leftChars="-1" w:rightChars="0" w:hanging="720" w:firstLineChars="-1"/>
      <w:textDirection w:val="btLr"/>
      <w:textAlignment w:val="top"/>
      <w:outlineLvl w:val="8"/>
    </w:pPr>
    <w:rPr>
      <w:rFonts w:ascii="Cambria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ar">
    <w:name w:val="Título 1 Car"/>
    <w:next w:val="Título1Car"/>
    <w:autoRedefine w:val="0"/>
    <w:hidden w:val="0"/>
    <w:qFormat w:val="0"/>
    <w:rPr>
      <w:rFonts w:ascii="Cambria" w:cs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5Car">
    <w:name w:val="Título 5 Car"/>
    <w:next w:val="Título5Car"/>
    <w:autoRedefine w:val="0"/>
    <w:hidden w:val="0"/>
    <w:qFormat w:val="0"/>
    <w:rPr>
      <w:rFonts w:ascii="Calibri" w:cs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ar">
    <w:name w:val="Título 6 Car"/>
    <w:next w:val="Título6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7Car">
    <w:name w:val="Título 7 Car"/>
    <w:next w:val="Título7Car"/>
    <w:autoRedefine w:val="0"/>
    <w:hidden w:val="0"/>
    <w:qFormat w:val="0"/>
    <w:rPr>
      <w:rFonts w:ascii="Calibri" w:cs="Calibri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ar">
    <w:name w:val="Título 8 Car"/>
    <w:next w:val="Título8Car"/>
    <w:autoRedefine w:val="0"/>
    <w:hidden w:val="0"/>
    <w:qFormat w:val="0"/>
    <w:rPr>
      <w:rFonts w:ascii="Calibri" w:cs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9Car">
    <w:name w:val="Título 9 Car"/>
    <w:next w:val="Título9Car"/>
    <w:autoRedefine w:val="0"/>
    <w:hidden w:val="0"/>
    <w:qFormat w:val="0"/>
    <w:rPr>
      <w:rFonts w:ascii="Cambria" w:cs="Cambria" w:hAnsi="Cambr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0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TítuloCar">
    <w:name w:val="Título Car"/>
    <w:next w:val="TítuloC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 w:val="en-US"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character" w:styleId="Ref.denotaalpie">
    <w:name w:val="Ref. de nota al pie"/>
    <w:next w:val="Ref.denotaalpi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TítuloTDC">
    <w:name w:val="Título TDC"/>
    <w:basedOn w:val="Título1"/>
    <w:next w:val="Normal"/>
    <w:autoRedefine w:val="0"/>
    <w:hidden w:val="0"/>
    <w:qFormat w:val="1"/>
    <w:pPr>
      <w:keepNext w:val="1"/>
      <w:keepLines w:val="1"/>
      <w:tabs>
        <w:tab w:val="clear" w:pos="720"/>
      </w:tabs>
      <w:suppressAutoHyphens w:val="1"/>
      <w:spacing w:after="0" w:before="240" w:line="259" w:lineRule="auto"/>
      <w:ind w:left="0" w:leftChars="-1" w:rightChars="0" w:firstLine="0" w:firstLineChars="-1"/>
      <w:textDirection w:val="btLr"/>
      <w:textAlignment w:val="top"/>
      <w:outlineLvl w:val="9"/>
    </w:pPr>
    <w:rPr>
      <w:rFonts w:ascii="Calibri Light" w:cs="Times New Roman" w:eastAsia="Times New Roman" w:hAnsi="Calibri Light"/>
      <w:b w:val="0"/>
      <w:bCs w:val="0"/>
      <w:color w:val="2f5496"/>
      <w:w w:val="100"/>
      <w:kern w:val="0"/>
      <w:position w:val="-1"/>
      <w:sz w:val="32"/>
      <w:szCs w:val="32"/>
      <w:effect w:val="none"/>
      <w:vertAlign w:val="baseline"/>
      <w:cs w:val="0"/>
      <w:em w:val="none"/>
      <w:lang w:bidi="ar-SA" w:eastAsia="es-AR" w:val="es-AR"/>
    </w:rPr>
  </w:style>
  <w:style w:type="paragraph" w:styleId="TDC1">
    <w:name w:val="TDC 1"/>
    <w:basedOn w:val="Normal"/>
    <w:next w:val="Normal"/>
    <w:autoRedefine w:val="0"/>
    <w:hidden w:val="0"/>
    <w:qFormat w:val="0"/>
    <w:pPr>
      <w:tabs>
        <w:tab w:val="right" w:leader="dot" w:pos="8494"/>
      </w:tabs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Hipervínculovisitado">
    <w:name w:val="Hipervínculo visitado"/>
    <w:next w:val="Hipervínculo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DC2">
    <w:name w:val="TDC 2"/>
    <w:basedOn w:val="Normal"/>
    <w:next w:val="Normal"/>
    <w:autoRedefine w:val="0"/>
    <w:hidden w:val="0"/>
    <w:qFormat w:val="1"/>
    <w:pPr>
      <w:suppressAutoHyphens w:val="1"/>
      <w:spacing w:after="100" w:line="259" w:lineRule="auto"/>
      <w:ind w:left="220"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DC3">
    <w:name w:val="TDC 3"/>
    <w:basedOn w:val="Normal"/>
    <w:next w:val="Normal"/>
    <w:autoRedefine w:val="0"/>
    <w:hidden w:val="0"/>
    <w:qFormat w:val="1"/>
    <w:pPr>
      <w:suppressAutoHyphens w:val="1"/>
      <w:spacing w:after="100" w:line="259" w:lineRule="auto"/>
      <w:ind w:left="440"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0.0" w:type="dxa"/>
        <w:bottom w:w="28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UDqFaT790vTElRimzfxo0VTAg==">CgMxLjAaHwoBMBIaChgICVIUChJ0YWJsZS5tMTB1aHI0YW9wMzMaHgoBMRIZChcICVITChF0YWJsZS44Mmdhamo3NDF6NRofCgEyEhoKGAgJUhQKEnRhYmxlLnFwOW83dW9ycmEycRofCgEzEhoKGAgJUhQKEnRhYmxlLjgxZ3R1NmZ2d3JmcxofCgE0EhoKGAgJUhQKEnRhYmxlLnF0Mjh5YTExcnRjaxofCgE1EhoKGAgJUhQKEnRhYmxlLjZ2a2QyOWc4YnlteRofCgE2EhoKGAgJUhQKEnRhYmxlLmxtZjhub2ljb3R5bjgAciExaFdSR0pwblJ2d1hIcldZUzJHdXgxT2NnNWIxeTIxY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2024-03-15T14:54:00Z</dcterms:created>
  <dc:creator>Alumno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